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spacing w:after="280" w:lineRule="auto"/>
        <w:jc w:val="center"/>
        <w:rPr>
          <w:smallCaps w:val="1"/>
          <w:sz w:val="28"/>
          <w:szCs w:val="28"/>
        </w:rPr>
      </w:pPr>
      <w:bookmarkStart w:colFirst="0" w:colLast="0" w:name="_heading=h.grvtp9sh62lq" w:id="0"/>
      <w:bookmarkEnd w:id="0"/>
      <w:r w:rsidDel="00000000" w:rsidR="00000000" w:rsidRPr="00000000">
        <w:rPr>
          <w:b w:val="1"/>
          <w:bCs w:val="1"/>
          <w:smallCaps w:val="1"/>
          <w:sz w:val="28"/>
          <w:szCs w:val="28"/>
          <w:rtl w:val="0"/>
        </w:rPr>
        <w:t xml:space="preserve">ANEXO VIII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RELATÓRIO FINAL DE CONCESSÃO </w:t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DA BOLSA PARA ESTUDOS CULTURAIS ARTÍSTICOS - BECA</w:t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NOME DO AGENTE CULTURAL QUE RECEBEU A BOLSA: </w:t>
      </w:r>
    </w:p>
    <w:p w:rsidR="00000000" w:rsidDel="00000000" w:rsidP="00000000" w:rsidRDefault="00000000" w:rsidRPr="00000000" w14:paraId="00000007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NOME DO PROJETO:</w:t>
      </w:r>
    </w:p>
    <w:p w:rsidR="00000000" w:rsidDel="00000000" w:rsidP="00000000" w:rsidRDefault="00000000" w:rsidRPr="00000000" w14:paraId="00000009">
      <w:pPr>
        <w:spacing w:after="120" w:before="12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before="12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CUMPRIMENTO DO OBJETO (PROJETO)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20" w:before="120" w:lineRule="auto"/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Descreva como o PROJETO foi cumprido. Ou seja, explique como foram realizadas as atividades, onde foram realizadas, quando foram realizadas.</w:t>
      </w:r>
    </w:p>
    <w:p w:rsidR="00000000" w:rsidDel="00000000" w:rsidP="00000000" w:rsidRDefault="00000000" w:rsidRPr="00000000" w14:paraId="0000000C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4. DOCUMENTOS DE COMPROVAÇÃO</w:t>
      </w:r>
    </w:p>
    <w:p w:rsidR="00000000" w:rsidDel="00000000" w:rsidP="00000000" w:rsidRDefault="00000000" w:rsidRPr="00000000" w14:paraId="00000012">
      <w:pPr>
        <w:spacing w:after="120" w:before="120" w:lineRule="auto"/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Junte os documentos que comprovem que você executou o projeto, tais como relatório fotográfico, matérias jornalísticas, vídeos, listas de presença, cartão de embarque e desembarque (quando couber) ou quaisquer outros documentos que demonstrem o cumprimento do projeto, em formato adequado à natureza da atividade fomentada.</w:t>
      </w:r>
    </w:p>
    <w:p w:rsidR="00000000" w:rsidDel="00000000" w:rsidP="00000000" w:rsidRDefault="00000000" w:rsidRPr="00000000" w14:paraId="00000013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12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5.CUMPRIMENTO DA EXECUÇÃO DA CONTRAPARTIDA</w:t>
      </w:r>
    </w:p>
    <w:p w:rsidR="00000000" w:rsidDel="00000000" w:rsidP="00000000" w:rsidRDefault="00000000" w:rsidRPr="00000000" w14:paraId="00000017">
      <w:pPr>
        <w:spacing w:after="120" w:before="12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Junte os documentos que comprovem que você executou a contrapartida.</w:t>
      </w:r>
    </w:p>
    <w:p w:rsidR="00000000" w:rsidDel="00000000" w:rsidP="00000000" w:rsidRDefault="00000000" w:rsidRPr="00000000" w14:paraId="00000018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DO AGENTE CULTURAL</w:t>
      </w:r>
    </w:p>
    <w:p w:rsidR="00000000" w:rsidDel="00000000" w:rsidP="00000000" w:rsidRDefault="00000000" w:rsidRPr="00000000" w14:paraId="0000001F">
      <w:pPr>
        <w:pStyle w:val="Heading1"/>
        <w:tabs>
          <w:tab w:val="left" w:leader="none" w:pos="639"/>
        </w:tabs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30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-133984</wp:posOffset>
          </wp:positionH>
          <wp:positionV relativeFrom="paragraph">
            <wp:posOffset>115570</wp:posOffset>
          </wp:positionV>
          <wp:extent cx="6687820" cy="609600"/>
          <wp:effectExtent b="0" l="0" r="0" t="0"/>
          <wp:wrapNone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-133984</wp:posOffset>
          </wp:positionH>
          <wp:positionV relativeFrom="paragraph">
            <wp:posOffset>267335</wp:posOffset>
          </wp:positionV>
          <wp:extent cx="2487295" cy="518160"/>
          <wp:effectExtent b="0" l="0" r="0" t="0"/>
          <wp:wrapNone/>
          <wp:docPr id="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NFJRvanbufQ8oFPoLhmKrMVquQ==">CgMxLjAyDmguZ3J2dHA5c2g2MmxxOAByITFCSFNoTmlJb2lHVTRnLUVjbXdFYndiMl9jZUsxYnJDTg==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2026-02-10T18:41:00Z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