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sl8rnezghfn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VI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FORMULÁRIO DE APRESENTAÇÃO DE RECURSO DA ETAPA DE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CPF/CNPJ: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tabs>
          <w:tab w:val="left" w:leader="none" w:pos="0"/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C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bookmarkStart w:colFirst="0" w:colLast="0" w:name="_heading=h.bv1177rswbn4" w:id="1"/>
      <w:bookmarkEnd w:id="1"/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Edital: </w:t>
      </w:r>
      <w:r w:rsidDel="00000000" w:rsidR="00000000" w:rsidRPr="00000000">
        <w:rPr>
          <w:sz w:val="24"/>
          <w:szCs w:val="24"/>
          <w:rtl w:val="0"/>
        </w:rPr>
        <w:t xml:space="preserve">002/2026 “BOLSA DE DIFUSÃO DO ARTESANATO”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venho solicitar alteração do resultado preliminar de seleção, conforme justificativa a seguir.</w:t>
      </w:r>
    </w:p>
    <w:p w:rsidR="00000000" w:rsidDel="00000000" w:rsidP="00000000" w:rsidRDefault="00000000" w:rsidRPr="00000000" w14:paraId="0000000D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-67309</wp:posOffset>
          </wp:positionH>
          <wp:positionV relativeFrom="paragraph">
            <wp:posOffset>135890</wp:posOffset>
          </wp:positionV>
          <wp:extent cx="6687820" cy="609600"/>
          <wp:effectExtent b="0" l="0" r="0" t="0"/>
          <wp:wrapNone/>
          <wp:docPr id="1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-124459</wp:posOffset>
          </wp:positionH>
          <wp:positionV relativeFrom="paragraph">
            <wp:posOffset>238760</wp:posOffset>
          </wp:positionV>
          <wp:extent cx="2487295" cy="518160"/>
          <wp:effectExtent b="0" l="0" r="0" t="0"/>
          <wp:wrapNone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zJqK8K3XcaI2zweb3DsxKiHFfw==">CgMxLjAyDWguc2w4cm5lemdoZm4yDmguYnYxMTc3cnN3Ym40OAByITE5bkczZ0lGWEh5NzhGMHJtbllObHdtWW1NTWtTU0Nlag==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2026-02-10T17:51:00Z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