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tabs>
          <w:tab w:val="center" w:leader="none" w:pos="0"/>
        </w:tabs>
        <w:spacing w:after="120" w:before="120" w:lineRule="auto"/>
        <w:jc w:val="center"/>
        <w:rPr>
          <w:rFonts w:ascii="Calibri" w:cs="Calibri" w:eastAsia="Calibri" w:hAnsi="Calibri"/>
          <w:b w:val="1"/>
          <w:bCs w:val="1"/>
          <w:smallCap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ANEXO IV - 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4"/>
          <w:szCs w:val="24"/>
          <w:u w:val="single"/>
          <w:rtl w:val="0"/>
        </w:rPr>
        <w:t xml:space="preserve">DECLARAÇÃO DE REPRESENTAÇÃO DO COLETIVO CULTURAL</w:t>
      </w:r>
    </w:p>
    <w:p w:rsidR="00000000" w:rsidDel="00000000" w:rsidP="00000000" w:rsidRDefault="00000000" w:rsidRPr="00000000" w14:paraId="00000003">
      <w:pPr>
        <w:tabs>
          <w:tab w:val="center" w:leader="none" w:pos="0"/>
        </w:tabs>
        <w:spacing w:after="120" w:before="120" w:lineRule="auto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CHAMAMENTO PÚBLICO 05/2026</w:t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jc w:val="center"/>
        <w:rPr>
          <w:rFonts w:ascii="Calibri" w:cs="Calibri" w:eastAsia="Calibri" w:hAnsi="Calibri"/>
          <w:b w:val="1"/>
          <w:bCs w:val="1"/>
          <w:color w:val="ff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REDE MUNICIPAL DE PONTOS E PONTÕES DE CULTURA DA PREFEITURA MUNICIPAL DE SAQUAREMA/RJ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PREMIAÇÃO DE PONTOS E PONTÕES DE CULTURA</w:t>
      </w:r>
    </w:p>
    <w:p w:rsidR="00000000" w:rsidDel="00000000" w:rsidP="00000000" w:rsidRDefault="00000000" w:rsidRPr="00000000" w14:paraId="00000009">
      <w:pPr>
        <w:shd w:fill="ffffff" w:val="clear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shd w:fill="ffffff" w:val="clear"/>
        <w:tabs>
          <w:tab w:val="center" w:leader="none" w:pos="4320"/>
          <w:tab w:val="left" w:leader="none" w:pos="7770"/>
        </w:tabs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1"/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Nós, membros do Coletivo Cultural _______________________________ (nome do Coletivo Cultural), declaramos que, em reunião realizada em __ de ___________ de _____ (dia/mês/ano), fica decidido apresentar a inscrição no Edital de Premiação Cultura Viva, para reconhecimento, valorização e fortalecimento da cultura brasileira.</w:t>
      </w:r>
    </w:p>
    <w:p w:rsidR="00000000" w:rsidDel="00000000" w:rsidP="00000000" w:rsidRDefault="00000000" w:rsidRPr="00000000" w14:paraId="0000000C">
      <w:pPr>
        <w:widowControl w:val="1"/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Nesta reunião, nomeia-se ___________________________ (Representante do Coletivo Cultural), portador(a) da Carteira de Identidade n° 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(nº do RG) e CPF n° 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(nº do CPF), como representante e responsável por este Coletivo Cultural e pela inscrição da candidatura mencionada.</w:t>
      </w:r>
    </w:p>
    <w:p w:rsidR="00000000" w:rsidDel="00000000" w:rsidP="00000000" w:rsidRDefault="00000000" w:rsidRPr="00000000" w14:paraId="0000000D">
      <w:pPr>
        <w:widowControl w:val="1"/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Assim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vertAlign w:val="baseline"/>
          <w:rtl w:val="0"/>
        </w:rPr>
        <w:t xml:space="preserve">AUTORIZAMOS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0E">
      <w:pPr>
        <w:widowControl w:val="1"/>
        <w:numPr>
          <w:ilvl w:val="0"/>
          <w:numId w:val="1"/>
        </w:numPr>
        <w:tabs>
          <w:tab w:val="left" w:leader="none" w:pos="567"/>
        </w:tabs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recebimento do prêmio, no valor integral bruto de R$10.000,00 (dez mil reais) de acordo com as informações indicadas no Formulário de Inscrição (Anexo XI).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Além disso,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vertAlign w:val="baseline"/>
          <w:rtl w:val="0"/>
        </w:rPr>
        <w:t xml:space="preserve">DECLARAMOS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 estar cientes de que:</w:t>
      </w:r>
    </w:p>
    <w:p w:rsidR="00000000" w:rsidDel="00000000" w:rsidP="00000000" w:rsidRDefault="00000000" w:rsidRPr="00000000" w14:paraId="00000010">
      <w:pPr>
        <w:widowControl w:val="1"/>
        <w:numPr>
          <w:ilvl w:val="0"/>
          <w:numId w:val="1"/>
        </w:numPr>
        <w:spacing w:after="120" w:before="240" w:lineRule="auto"/>
        <w:ind w:left="0"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O valor do prêmio concedido aos coletivos informais representados por pessoas físicas não terá retenção na fonte do Imposto de Renda, sendo o valor a ser depositado por meio de ordem bancária na conta corrente indicada no Formulário de Inscrição (Anexo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III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11">
      <w:pPr>
        <w:widowControl w:val="1"/>
        <w:numPr>
          <w:ilvl w:val="0"/>
          <w:numId w:val="1"/>
        </w:numPr>
        <w:spacing w:after="120" w:before="240" w:lineRule="auto"/>
        <w:ind w:left="0"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bookmarkStart w:colFirst="0" w:colLast="0" w:name="_heading=h.xut2wrcy5czi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 A Subsecretaria Municipal de Cultura, não se responsabilizará por eventuais irregularidades praticadas pelas candidaturas, acerca da destinação dos recursos do Prêmio.</w:t>
      </w:r>
    </w:p>
    <w:p w:rsidR="00000000" w:rsidDel="00000000" w:rsidP="00000000" w:rsidRDefault="00000000" w:rsidRPr="00000000" w14:paraId="00000012">
      <w:pPr>
        <w:widowControl w:val="1"/>
        <w:numPr>
          <w:ilvl w:val="0"/>
          <w:numId w:val="1"/>
        </w:numPr>
        <w:spacing w:after="120" w:before="240" w:lineRule="auto"/>
        <w:ind w:left="0"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É de total responsabilidade do Coletivo Cultural acompanhar a atualização das informações do Edital.</w:t>
      </w:r>
    </w:p>
    <w:p w:rsidR="00000000" w:rsidDel="00000000" w:rsidP="00000000" w:rsidRDefault="00000000" w:rsidRPr="00000000" w14:paraId="00000013">
      <w:pPr>
        <w:widowControl w:val="1"/>
        <w:numPr>
          <w:ilvl w:val="0"/>
          <w:numId w:val="1"/>
        </w:numPr>
        <w:spacing w:after="120" w:before="240" w:lineRule="auto"/>
        <w:ind w:left="0"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O Coletivo Cultural cumprirá as regras do Edital, estando de acordo com seus termos e vedações.</w:t>
      </w:r>
    </w:p>
    <w:p w:rsidR="00000000" w:rsidDel="00000000" w:rsidP="00000000" w:rsidRDefault="00000000" w:rsidRPr="00000000" w14:paraId="00000014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Caso a candidatura seja selecionada, será necessário o envio das cópias do RG e do CPF de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vertAlign w:val="baseline"/>
          <w:rtl w:val="0"/>
        </w:rPr>
        <w:t xml:space="preserve">todos</w:t>
      </w: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 os membros integrantes do Coletivo Cultural – apenas maiores de 18 (dezoito) anos - para premiação, na Fase de Habilitação:</w:t>
      </w:r>
    </w:p>
    <w:tbl>
      <w:tblPr>
        <w:tblStyle w:val="Table1"/>
        <w:tblW w:w="8493.0" w:type="dxa"/>
        <w:jc w:val="left"/>
        <w:tblInd w:w="-115.0" w:type="dxa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4875"/>
        <w:gridCol w:w="3618"/>
        <w:tblGridChange w:id="0">
          <w:tblGrid>
            <w:gridCol w:w="4875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5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1.Nome: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7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8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9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A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B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1C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3.0" w:type="dxa"/>
        <w:jc w:val="left"/>
        <w:tblInd w:w="-115.0" w:type="dxa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4875"/>
        <w:gridCol w:w="3618"/>
        <w:tblGridChange w:id="0">
          <w:tblGrid>
            <w:gridCol w:w="4875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1F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2.Nome: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1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2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3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4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5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26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493.0" w:type="dxa"/>
        <w:jc w:val="left"/>
        <w:tblInd w:w="-115.0" w:type="dxa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4875"/>
        <w:gridCol w:w="3618"/>
        <w:tblGridChange w:id="0">
          <w:tblGrid>
            <w:gridCol w:w="4875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9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3.Nome: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B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C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D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E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2F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30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493.0" w:type="dxa"/>
        <w:jc w:val="left"/>
        <w:tblInd w:w="-115.0" w:type="dxa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4875"/>
        <w:gridCol w:w="3618"/>
        <w:tblGridChange w:id="0">
          <w:tblGrid>
            <w:gridCol w:w="4875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3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4.Nome: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5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6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7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8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9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3A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493.0" w:type="dxa"/>
        <w:jc w:val="left"/>
        <w:tblInd w:w="-115.0" w:type="dxa"/>
        <w:tblBorders>
          <w:top w:color="000001" w:space="0" w:sz="4" w:val="single"/>
          <w:left w:color="000001" w:space="0" w:sz="4" w:val="single"/>
          <w:bottom w:color="000001" w:space="0" w:sz="4" w:val="single"/>
          <w:right w:color="000001" w:space="0" w:sz="4" w:val="single"/>
          <w:insideH w:color="000001" w:space="0" w:sz="4" w:val="single"/>
          <w:insideV w:color="000001" w:space="0" w:sz="4" w:val="single"/>
        </w:tblBorders>
        <w:tblLayout w:type="fixed"/>
        <w:tblLook w:val="0000"/>
      </w:tblPr>
      <w:tblGrid>
        <w:gridCol w:w="4875"/>
        <w:gridCol w:w="3618"/>
        <w:tblGridChange w:id="0">
          <w:tblGrid>
            <w:gridCol w:w="4875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D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5.Nome: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3F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40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41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42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w="108.0" w:type="dxa"/>
            </w:tcMar>
          </w:tcPr>
          <w:p w:rsidR="00000000" w:rsidDel="00000000" w:rsidP="00000000" w:rsidRDefault="00000000" w:rsidRPr="00000000" w14:paraId="00000043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vertAlign w:val="baseline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44">
            <w:pPr>
              <w:spacing w:after="120" w:before="240" w:lineRule="auto"/>
              <w:ind w:hanging="2"/>
              <w:jc w:val="both"/>
              <w:rPr>
                <w:rFonts w:ascii="Calibri" w:cs="Calibri" w:eastAsia="Calibri" w:hAnsi="Calibri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(Acrescentar ou retirar tabela referente aos membros integrantes, conforme composição do Coletivo Cultural)</w:t>
      </w:r>
    </w:p>
    <w:p w:rsidR="00000000" w:rsidDel="00000000" w:rsidP="00000000" w:rsidRDefault="00000000" w:rsidRPr="00000000" w14:paraId="00000047">
      <w:pPr>
        <w:spacing w:after="120" w:before="240" w:lineRule="auto"/>
        <w:ind w:hanging="2"/>
        <w:jc w:val="both"/>
        <w:rPr>
          <w:rFonts w:ascii="Calibri" w:cs="Calibri" w:eastAsia="Calibri" w:hAnsi="Calibri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20" w:before="240" w:lineRule="auto"/>
        <w:ind w:hanging="2"/>
        <w:jc w:val="right"/>
        <w:rPr>
          <w:rFonts w:ascii="Calibri" w:cs="Calibri" w:eastAsia="Calibri" w:hAnsi="Calibri"/>
          <w:sz w:val="24"/>
          <w:szCs w:val="24"/>
          <w:highlight w:val="green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vertAlign w:val="baseline"/>
          <w:rtl w:val="0"/>
        </w:rPr>
        <w:t xml:space="preserve">Saquarema,________/_______/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-133984</wp:posOffset>
          </wp:positionH>
          <wp:positionV relativeFrom="paragraph">
            <wp:posOffset>209550</wp:posOffset>
          </wp:positionV>
          <wp:extent cx="6687820" cy="609600"/>
          <wp:effectExtent b="0" l="0" r="0" t="0"/>
          <wp:wrapNone/>
          <wp:docPr id="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2513965</wp:posOffset>
          </wp:positionH>
          <wp:positionV relativeFrom="paragraph">
            <wp:posOffset>200025</wp:posOffset>
          </wp:positionV>
          <wp:extent cx="1200785" cy="621665"/>
          <wp:effectExtent b="0" l="0" r="0" t="0"/>
          <wp:wrapNone/>
          <wp:docPr id="1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785" cy="62166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-343531</wp:posOffset>
          </wp:positionH>
          <wp:positionV relativeFrom="paragraph">
            <wp:posOffset>-130172</wp:posOffset>
          </wp:positionV>
          <wp:extent cx="7068458" cy="986972"/>
          <wp:effectExtent b="0" l="0" r="0" t="0"/>
          <wp:wrapNone/>
          <wp:docPr descr="Site, Linha do tempo&#10;&#10;Descrição gerada automaticamente" id="16" name="image4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-76834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1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1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"/>
    <w:qFormat w:val="1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"/>
    <w:qFormat w:val="1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table" w:styleId="a" w:customStyle="1">
    <w:basedOn w:val="TableNormal1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1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7efbPX1WgzM/sdK58/zEfsQHfQ==">CgMxLjAyDmgueHV0MndyY3k1Y3ppOAByITFXLXRHMkduWVdvV1N1VGVBYzkzVk51dGtmZWFGWExRLQ==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2026-02-20T16:34:00Z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